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ПОЛОЖЕНИЕ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 xml:space="preserve">О детском литературном </w:t>
      </w:r>
      <w:r w:rsidR="00F64E0F">
        <w:rPr>
          <w:rFonts w:eastAsia="Times New Roman"/>
          <w:b/>
          <w:bCs/>
          <w:color w:val="000000"/>
          <w:szCs w:val="24"/>
        </w:rPr>
        <w:t>конкурсе «Сибирские сказки» 2024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1. Организаторы конкурса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Федеральное государственное унитарное предприятие «Всероссийская государственная телевизионная и радиовещательная компания» (ВГТРК),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szCs w:val="24"/>
        </w:rPr>
        <w:t>адрес: 125040, г. Москва, 5-я у</w:t>
      </w:r>
      <w:r w:rsidR="00BC37E3">
        <w:rPr>
          <w:szCs w:val="24"/>
        </w:rPr>
        <w:t>л. Ямского Поля, д.19-21, строение 1</w:t>
      </w:r>
      <w:r>
        <w:rPr>
          <w:szCs w:val="24"/>
        </w:rPr>
        <w:t>;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Филиал федерального государственного унитарного предприятия «Всероссийская государственная телевизионная и радиовещательная компания» «ГТРК «Новосибирск»,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szCs w:val="24"/>
        </w:rPr>
        <w:t>адрес: г. Новосибирск, ул. Римского-Корсакова, 9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2. Концепция, цели и задачи проведения конкурса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2.1. Концепция: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На конкурс принимаются Произведения (авторские сказки), прославляющие красоту и мощь природы России, рассказывающие о любви к Родине, о крепком стержне и сильном характере, о традициях и ремёслах, о мастерах своего дела.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2.2. Цели и задачи: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-духовное развитие личности, предоставление детям и подросткам возможности творческой самореализации;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-</w:t>
      </w:r>
      <w:r>
        <w:rPr>
          <w:rFonts w:ascii="Calibri" w:eastAsia="Times New Roman" w:hAnsi="Calibri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 xml:space="preserve">формирование и создание краеведческой культуры, </w:t>
      </w:r>
      <w:r>
        <w:rPr>
          <w:rFonts w:eastAsia="Times New Roman"/>
          <w:szCs w:val="24"/>
        </w:rPr>
        <w:t>пропаганда</w:t>
      </w:r>
      <w:r>
        <w:rPr>
          <w:rFonts w:eastAsia="Times New Roman"/>
          <w:color w:val="000000"/>
          <w:szCs w:val="24"/>
        </w:rPr>
        <w:t xml:space="preserve"> краеведческой литературы и материалов о родном крае;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-реализация творческих ресурсов детей и молодежи через сочинительскую деятельность;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– выявление талантливой молодежи, создание кадрового резерва журналистики, повышение уровня детского вещания и обмен опытом.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3. Сроки и территория проведения конкурса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3.1.</w:t>
      </w:r>
      <w:r>
        <w:rPr>
          <w:rFonts w:eastAsia="Times New Roman"/>
          <w:color w:val="000000"/>
          <w:szCs w:val="24"/>
        </w:rPr>
        <w:t xml:space="preserve"> Территория проведения конкурса: Российская Федерация.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3.2.</w:t>
      </w:r>
      <w:r>
        <w:rPr>
          <w:rFonts w:eastAsia="Times New Roman"/>
          <w:color w:val="000000"/>
          <w:szCs w:val="24"/>
        </w:rPr>
        <w:t xml:space="preserve"> Сроки про</w:t>
      </w:r>
      <w:r w:rsidR="00F64E0F">
        <w:rPr>
          <w:rFonts w:eastAsia="Times New Roman"/>
          <w:color w:val="000000"/>
          <w:szCs w:val="24"/>
        </w:rPr>
        <w:t>ведения конкурса: c 1 марта 2024 г. по 31октября 2024</w:t>
      </w:r>
      <w:r>
        <w:rPr>
          <w:rFonts w:eastAsia="Times New Roman"/>
          <w:color w:val="000000"/>
          <w:szCs w:val="24"/>
        </w:rPr>
        <w:t xml:space="preserve"> г.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3.3.</w:t>
      </w:r>
      <w:r>
        <w:rPr>
          <w:rFonts w:eastAsia="Times New Roman"/>
          <w:color w:val="000000"/>
          <w:szCs w:val="24"/>
        </w:rPr>
        <w:t xml:space="preserve"> Открытие конкурса будет объявлено в эфире ГТРК «Новосибирск» (Новосибирск, </w:t>
      </w:r>
      <w:r>
        <w:rPr>
          <w:szCs w:val="24"/>
        </w:rPr>
        <w:t>ул. Римского-Корсакова, 9</w:t>
      </w:r>
      <w:r>
        <w:rPr>
          <w:rFonts w:eastAsia="Times New Roman"/>
          <w:color w:val="000000"/>
          <w:szCs w:val="24"/>
        </w:rPr>
        <w:t xml:space="preserve">) и на сайте </w:t>
      </w:r>
      <w:r>
        <w:rPr>
          <w:rFonts w:eastAsia="Times New Roman"/>
          <w:color w:val="000000"/>
          <w:szCs w:val="24"/>
          <w:lang w:val="en-US"/>
        </w:rPr>
        <w:t>www</w:t>
      </w:r>
      <w:r>
        <w:rPr>
          <w:rFonts w:eastAsia="Times New Roman"/>
          <w:color w:val="000000"/>
          <w:szCs w:val="24"/>
        </w:rPr>
        <w:t>.</w:t>
      </w:r>
      <w:r>
        <w:rPr>
          <w:rFonts w:eastAsia="Times New Roman"/>
          <w:color w:val="000000"/>
          <w:szCs w:val="24"/>
          <w:lang w:val="en-US"/>
        </w:rPr>
        <w:t>nsktv</w:t>
      </w:r>
      <w:r>
        <w:rPr>
          <w:rFonts w:eastAsia="Times New Roman"/>
          <w:color w:val="000000"/>
          <w:szCs w:val="24"/>
        </w:rPr>
        <w:t>.</w:t>
      </w:r>
      <w:r>
        <w:rPr>
          <w:rFonts w:eastAsia="Times New Roman"/>
          <w:color w:val="000000"/>
          <w:szCs w:val="24"/>
          <w:lang w:val="en-US"/>
        </w:rPr>
        <w:t>ru</w:t>
      </w:r>
      <w:r>
        <w:rPr>
          <w:rFonts w:eastAsia="Times New Roman"/>
          <w:color w:val="000000"/>
          <w:szCs w:val="24"/>
        </w:rPr>
        <w:t xml:space="preserve">  </w:t>
      </w:r>
      <w:r w:rsidR="008A68E9" w:rsidRPr="008A68E9">
        <w:rPr>
          <w:rFonts w:eastAsia="Times New Roman"/>
          <w:color w:val="000000"/>
          <w:szCs w:val="24"/>
        </w:rPr>
        <w:t>1 марта</w:t>
      </w:r>
      <w:r w:rsidR="00F64E0F">
        <w:rPr>
          <w:rFonts w:eastAsia="Times New Roman"/>
          <w:color w:val="000000"/>
          <w:szCs w:val="24"/>
        </w:rPr>
        <w:t xml:space="preserve"> 2024</w:t>
      </w:r>
      <w:r w:rsidRPr="008A68E9">
        <w:rPr>
          <w:rFonts w:eastAsia="Times New Roman"/>
          <w:color w:val="000000"/>
          <w:szCs w:val="24"/>
        </w:rPr>
        <w:t xml:space="preserve"> года.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3.4.</w:t>
      </w:r>
      <w:r>
        <w:rPr>
          <w:rFonts w:eastAsia="Times New Roman"/>
          <w:color w:val="000000"/>
          <w:szCs w:val="24"/>
        </w:rPr>
        <w:t xml:space="preserve"> Торжественная церемония закрытия и награждение победителей конкурса состоится в </w:t>
      </w:r>
      <w:r w:rsidR="00F64E0F">
        <w:rPr>
          <w:rFonts w:eastAsia="Times New Roman"/>
          <w:bCs/>
          <w:color w:val="000000"/>
          <w:szCs w:val="24"/>
        </w:rPr>
        <w:t>январе 2025</w:t>
      </w:r>
      <w:r>
        <w:rPr>
          <w:rFonts w:eastAsia="Times New Roman"/>
          <w:bCs/>
          <w:color w:val="000000"/>
          <w:szCs w:val="24"/>
        </w:rPr>
        <w:t xml:space="preserve"> г. Место и время мероприятия будет объявлено дополнительно.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/>
          <w:bCs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4. Участники конкурса и порядок подачи заявки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4.1.</w:t>
      </w:r>
      <w:r>
        <w:rPr>
          <w:rFonts w:eastAsia="Times New Roman"/>
          <w:color w:val="000000"/>
          <w:szCs w:val="24"/>
        </w:rPr>
        <w:t> В конкурсе могут принимать участие школьники, дети и подростки являющиеся воспитанниками центров развития творчества, детских кружков и студий, детских радиоцентров, действующих в школах, домах детского творчества, при комитетах по делам молодежи, молодежных и детских редакциях телерадиокомпаний (государственных, коммерческих и других), а также дети и подростки в возрасте от 7 до 18 лет вне зависимости от участия в вышеперечисленных организациях и учреждениях.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4.2. </w:t>
      </w:r>
      <w:r>
        <w:rPr>
          <w:rFonts w:eastAsia="Times New Roman"/>
          <w:color w:val="000000"/>
          <w:szCs w:val="24"/>
        </w:rPr>
        <w:t>Все Произведения (тексты сказок), представленные на конкурс, должны сопровождаться заявкой (подписывается законным представителем Участника) с указанием данных: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- об участнике конкурса: Ф.И.О., возраст, домашний адрес, телефон;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о законном представителе участника конкурса: фамилия, имя, отчество, домашний адрес, телефон; 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- информацию об организации (учреждении) (в случае, если участник является воспитанником организации, учреждения указанных в п. 4.1. Положения).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5. Прием заявок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5.1.</w:t>
      </w:r>
      <w:r>
        <w:rPr>
          <w:rFonts w:eastAsia="Times New Roman"/>
          <w:color w:val="000000"/>
          <w:szCs w:val="24"/>
        </w:rPr>
        <w:t xml:space="preserve"> Срок подачи заяв</w:t>
      </w:r>
      <w:r w:rsidR="00F64E0F">
        <w:rPr>
          <w:rFonts w:eastAsia="Times New Roman"/>
          <w:color w:val="000000"/>
          <w:szCs w:val="24"/>
        </w:rPr>
        <w:t>ок: не позднее «31» октября 2024</w:t>
      </w:r>
      <w:r>
        <w:rPr>
          <w:rFonts w:eastAsia="Times New Roman"/>
          <w:color w:val="000000"/>
          <w:szCs w:val="24"/>
        </w:rPr>
        <w:t xml:space="preserve"> года. 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szCs w:val="24"/>
          <w:u w:val="single"/>
        </w:rPr>
      </w:pPr>
      <w:r>
        <w:rPr>
          <w:rFonts w:eastAsia="Times New Roman"/>
          <w:b/>
          <w:color w:val="000000"/>
          <w:szCs w:val="24"/>
        </w:rPr>
        <w:t>5.2</w:t>
      </w:r>
      <w:r>
        <w:rPr>
          <w:rFonts w:eastAsia="Times New Roman"/>
          <w:color w:val="000000"/>
          <w:szCs w:val="24"/>
        </w:rPr>
        <w:t xml:space="preserve">. </w:t>
      </w:r>
      <w:r>
        <w:rPr>
          <w:rFonts w:eastAsia="Times New Roman"/>
          <w:color w:val="000000"/>
          <w:szCs w:val="24"/>
          <w:u w:val="single"/>
        </w:rPr>
        <w:t xml:space="preserve">Необходимо заполнить анкету-заявку участника, отправить вместе с Произведением  (текстом авторской сказки) в формате </w:t>
      </w:r>
      <w:r>
        <w:rPr>
          <w:rFonts w:eastAsia="Times New Roman"/>
          <w:color w:val="000000"/>
          <w:szCs w:val="24"/>
          <w:u w:val="single"/>
          <w:lang w:val="en-US"/>
        </w:rPr>
        <w:t>world</w:t>
      </w:r>
      <w:r>
        <w:rPr>
          <w:rFonts w:eastAsia="Times New Roman"/>
          <w:color w:val="000000"/>
          <w:szCs w:val="24"/>
          <w:u w:val="single"/>
        </w:rPr>
        <w:t>, электронный адрес: </w:t>
      </w:r>
      <w:r>
        <w:rPr>
          <w:b/>
          <w:bCs/>
          <w:szCs w:val="24"/>
          <w:u w:val="single"/>
        </w:rPr>
        <w:t>  </w:t>
      </w:r>
      <w:hyperlink r:id="rId4" w:history="1">
        <w:r>
          <w:rPr>
            <w:rStyle w:val="a8"/>
            <w:bCs/>
            <w:szCs w:val="24"/>
          </w:rPr>
          <w:t>sibskazki@mail.ru</w:t>
        </w:r>
      </w:hyperlink>
      <w:r>
        <w:rPr>
          <w:szCs w:val="24"/>
          <w:u w:val="single"/>
        </w:rPr>
        <w:t>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5.3.</w:t>
      </w:r>
      <w:r>
        <w:rPr>
          <w:rFonts w:eastAsia="Times New Roman"/>
          <w:color w:val="000000"/>
          <w:szCs w:val="24"/>
        </w:rPr>
        <w:t xml:space="preserve"> </w:t>
      </w:r>
      <w:r>
        <w:rPr>
          <w:szCs w:val="24"/>
        </w:rPr>
        <w:t>Факт отправки анкеты</w:t>
      </w:r>
      <w:r w:rsidR="00F01640">
        <w:rPr>
          <w:szCs w:val="24"/>
        </w:rPr>
        <w:t>-</w:t>
      </w:r>
      <w:r>
        <w:rPr>
          <w:szCs w:val="24"/>
        </w:rPr>
        <w:t>заявки означает полное согласие Участника, законного представителя Участника с настоящими Правилами проведения Конкурса, а также согласия на обработку персональных данных Участника, законного представителя Участника Организатором конкурса.</w:t>
      </w:r>
    </w:p>
    <w:p w:rsidR="00523067" w:rsidRDefault="00CC04B6">
      <w:pPr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5.4.</w:t>
      </w:r>
      <w:r>
        <w:rPr>
          <w:rFonts w:eastAsia="Times New Roman"/>
          <w:color w:val="000000"/>
          <w:szCs w:val="24"/>
        </w:rPr>
        <w:t> Участники конкурса имеют право на получение информации об условиях участия в соответствии с настоящим Положением. </w:t>
      </w:r>
    </w:p>
    <w:p w:rsidR="00523067" w:rsidRDefault="00523067">
      <w:pPr>
        <w:spacing w:after="0" w:line="240" w:lineRule="auto"/>
        <w:jc w:val="both"/>
        <w:rPr>
          <w:rFonts w:eastAsia="Times New Roman"/>
          <w:b/>
          <w:bCs/>
          <w:color w:val="000000"/>
          <w:szCs w:val="24"/>
        </w:rPr>
      </w:pPr>
    </w:p>
    <w:p w:rsidR="00523067" w:rsidRDefault="00CC04B6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 xml:space="preserve">6. Требования к работам и правила отбора </w:t>
      </w:r>
    </w:p>
    <w:p w:rsidR="00523067" w:rsidRDefault="00523067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523067" w:rsidRDefault="00CC04B6">
      <w:pPr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6.1.</w:t>
      </w:r>
      <w:r>
        <w:rPr>
          <w:rFonts w:eastAsia="Times New Roman"/>
          <w:color w:val="000000"/>
          <w:szCs w:val="24"/>
        </w:rPr>
        <w:t xml:space="preserve"> Для участия в конкурсе принимаются Произведения (тексты сказок) по следующим возрастным категориям: 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- «Сибирские сказки маленьких сказочников» (авторы - в возрастной категории от 7 до 10 лет);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 - «Сибирские сказки юных сказочников» (авторы – в возрастной категории от 11 до 14 лет);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 - «Сибирские сказки молодых сказочников» (авторы – в возрастной категории от 15 до 18 лет); 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6.2.</w:t>
      </w:r>
      <w:r>
        <w:rPr>
          <w:rFonts w:eastAsia="Times New Roman"/>
          <w:color w:val="000000"/>
          <w:szCs w:val="24"/>
        </w:rPr>
        <w:t xml:space="preserve"> Основные критерии для оценки Произведений: 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нестандартность подхода к воплощению сюжета, идеи сказки; 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яркость творческой идеи; 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- уровень воплощения творческого замысла;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- композиция и логика рассуждения;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- грамотность.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6.3.</w:t>
      </w:r>
      <w:r>
        <w:rPr>
          <w:rFonts w:eastAsia="Times New Roman"/>
          <w:color w:val="000000"/>
          <w:szCs w:val="24"/>
        </w:rPr>
        <w:t xml:space="preserve"> Сказки должны быть написаны самими участниками и ранее нигде не опубликованы, в том числе в сети интернет блогах и подкастах. В случае нарушения авторских прав, отвественность несет участник конкурса, предоставивший работу. 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6.4.</w:t>
      </w:r>
      <w:r>
        <w:rPr>
          <w:rFonts w:eastAsia="Times New Roman"/>
          <w:color w:val="000000"/>
          <w:szCs w:val="24"/>
        </w:rPr>
        <w:t xml:space="preserve"> Жюри ежемесячно (до 7-го числа следующего за конкурсным месяцем) определяет по одному лучшему Произведению, из присланных на конкурс, в каждой из возрастных категорий. Работы победителей размещаются в течение трех дней с момента их определения на сайте </w:t>
      </w:r>
      <w:hyperlink r:id="rId5" w:history="1">
        <w:r>
          <w:rPr>
            <w:rStyle w:val="a8"/>
            <w:rFonts w:eastAsia="Times New Roman"/>
            <w:szCs w:val="24"/>
          </w:rPr>
          <w:t>www.nsktv.ru</w:t>
        </w:r>
      </w:hyperlink>
      <w:r>
        <w:rPr>
          <w:szCs w:val="24"/>
        </w:rPr>
        <w:t xml:space="preserve"> в разделе «Сибирские сказки».                 </w:t>
      </w:r>
      <w:hyperlink r:id="rId6" w:history="1">
        <w:r>
          <w:rPr>
            <w:rStyle w:val="a8"/>
            <w:szCs w:val="24"/>
          </w:rPr>
          <w:t>https://www.nsktv.ru/news/konkurs_sibirskie_skazki_2018_020320181245/</w:t>
        </w:r>
      </w:hyperlink>
      <w:r>
        <w:rPr>
          <w:szCs w:val="24"/>
        </w:rPr>
        <w:t xml:space="preserve"> 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6.5.</w:t>
      </w:r>
      <w:r w:rsidR="00F64E0F">
        <w:rPr>
          <w:rFonts w:eastAsia="Times New Roman"/>
          <w:color w:val="000000"/>
          <w:szCs w:val="24"/>
        </w:rPr>
        <w:t xml:space="preserve"> До 31 декабря 2024</w:t>
      </w:r>
      <w:r>
        <w:rPr>
          <w:rFonts w:eastAsia="Times New Roman"/>
          <w:color w:val="000000"/>
          <w:szCs w:val="24"/>
        </w:rPr>
        <w:t xml:space="preserve"> г. жюри определяет победителей</w:t>
      </w:r>
      <w:r w:rsidR="00F64E0F">
        <w:rPr>
          <w:rFonts w:eastAsia="Times New Roman"/>
          <w:color w:val="000000"/>
          <w:szCs w:val="24"/>
        </w:rPr>
        <w:t xml:space="preserve"> конкурса «Сибирские сказки 2024</w:t>
      </w:r>
      <w:r>
        <w:rPr>
          <w:rFonts w:eastAsia="Times New Roman"/>
          <w:color w:val="000000"/>
          <w:szCs w:val="24"/>
        </w:rPr>
        <w:t>» в трех возрастных категориях из числа авторов лучших работ по итогам каждог</w:t>
      </w:r>
      <w:r w:rsidR="00F64E0F">
        <w:rPr>
          <w:rFonts w:eastAsia="Times New Roman"/>
          <w:color w:val="000000"/>
          <w:szCs w:val="24"/>
        </w:rPr>
        <w:t>о месяца с марта по октябрь 2024</w:t>
      </w:r>
      <w:r>
        <w:rPr>
          <w:rFonts w:eastAsia="Times New Roman"/>
          <w:color w:val="000000"/>
          <w:szCs w:val="24"/>
        </w:rPr>
        <w:t xml:space="preserve"> года.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/>
          <w:bCs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7. Дипломы и призы конкурса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7.1.</w:t>
      </w:r>
      <w:r>
        <w:rPr>
          <w:rFonts w:eastAsia="Times New Roman"/>
          <w:bCs/>
          <w:color w:val="000000"/>
          <w:szCs w:val="24"/>
        </w:rPr>
        <w:t xml:space="preserve"> Жюри конкурса за лучшие Произведения присуждает главные призы в следующих номинациях:</w:t>
      </w:r>
      <w:r>
        <w:rPr>
          <w:rFonts w:eastAsia="Times New Roman"/>
          <w:b/>
          <w:bCs/>
          <w:color w:val="000000"/>
          <w:szCs w:val="24"/>
        </w:rPr>
        <w:t> 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- Главные победители ко</w:t>
      </w:r>
      <w:r w:rsidR="00F64E0F">
        <w:rPr>
          <w:rFonts w:eastAsia="Times New Roman"/>
          <w:b/>
          <w:bCs/>
          <w:color w:val="000000"/>
          <w:szCs w:val="24"/>
        </w:rPr>
        <w:t>нкурса «Сибирские сказки» - 2024</w:t>
      </w:r>
      <w:r>
        <w:rPr>
          <w:rFonts w:eastAsia="Times New Roman"/>
          <w:b/>
          <w:bCs/>
          <w:color w:val="000000"/>
          <w:szCs w:val="24"/>
        </w:rPr>
        <w:t>: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- в категории </w:t>
      </w:r>
      <w:r>
        <w:rPr>
          <w:rFonts w:eastAsia="Times New Roman"/>
          <w:b/>
          <w:bCs/>
          <w:color w:val="000000"/>
          <w:szCs w:val="24"/>
        </w:rPr>
        <w:t>«Сибирские сказки маленьких сказочников»</w:t>
      </w:r>
      <w:r>
        <w:rPr>
          <w:rFonts w:eastAsia="Times New Roman"/>
          <w:color w:val="000000"/>
          <w:szCs w:val="24"/>
        </w:rPr>
        <w:t> – присуждается диплом победителя (1 победитель);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- в категории </w:t>
      </w:r>
      <w:r>
        <w:rPr>
          <w:rFonts w:eastAsia="Times New Roman"/>
          <w:b/>
          <w:bCs/>
          <w:color w:val="000000"/>
          <w:szCs w:val="24"/>
        </w:rPr>
        <w:t>«Сибирские сказки юных сказочников»</w:t>
      </w:r>
      <w:r>
        <w:rPr>
          <w:rFonts w:eastAsia="Times New Roman"/>
          <w:color w:val="000000"/>
          <w:szCs w:val="24"/>
        </w:rPr>
        <w:t> – присуждается диплом   победителя (1 победитель);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- в категории </w:t>
      </w:r>
      <w:r>
        <w:rPr>
          <w:rFonts w:eastAsia="Times New Roman"/>
          <w:b/>
          <w:bCs/>
          <w:color w:val="000000"/>
          <w:szCs w:val="24"/>
        </w:rPr>
        <w:t>«Сибирские сказки молодых сказочников» </w:t>
      </w:r>
      <w:r>
        <w:rPr>
          <w:rFonts w:eastAsia="Times New Roman"/>
          <w:color w:val="000000"/>
          <w:szCs w:val="24"/>
        </w:rPr>
        <w:t>- присуждается диплом победителя (1 победитель).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/>
          <w:bCs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-</w:t>
      </w:r>
      <w:r>
        <w:rPr>
          <w:rFonts w:eastAsia="Times New Roman"/>
          <w:b/>
          <w:color w:val="000000"/>
          <w:szCs w:val="24"/>
        </w:rPr>
        <w:t>Финалисты</w:t>
      </w:r>
      <w:r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b/>
          <w:bCs/>
          <w:color w:val="000000"/>
          <w:szCs w:val="24"/>
        </w:rPr>
        <w:t>конкурса «Сибирские сказки» - 202</w:t>
      </w:r>
      <w:r w:rsidR="00F64E0F">
        <w:rPr>
          <w:rFonts w:eastAsia="Times New Roman"/>
          <w:b/>
          <w:bCs/>
          <w:color w:val="000000"/>
          <w:szCs w:val="24"/>
        </w:rPr>
        <w:t>4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- в категории </w:t>
      </w:r>
      <w:r>
        <w:rPr>
          <w:rFonts w:eastAsia="Times New Roman"/>
          <w:b/>
          <w:bCs/>
          <w:color w:val="000000"/>
          <w:szCs w:val="24"/>
        </w:rPr>
        <w:t>«Сибирские маленьких сказочников»</w:t>
      </w:r>
      <w:r>
        <w:rPr>
          <w:rFonts w:eastAsia="Times New Roman"/>
          <w:color w:val="000000"/>
          <w:szCs w:val="24"/>
        </w:rPr>
        <w:t> – присуждается диплом по итогам каждого месяца (максимально 8 финалистов);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lastRenderedPageBreak/>
        <w:t>- в категории </w:t>
      </w:r>
      <w:r>
        <w:rPr>
          <w:rFonts w:eastAsia="Times New Roman"/>
          <w:b/>
          <w:bCs/>
          <w:color w:val="000000"/>
          <w:szCs w:val="24"/>
        </w:rPr>
        <w:t>«Сибирские сказки юных сказочников»</w:t>
      </w:r>
      <w:r>
        <w:rPr>
          <w:rFonts w:eastAsia="Times New Roman"/>
          <w:color w:val="000000"/>
          <w:szCs w:val="24"/>
        </w:rPr>
        <w:t> – присуждается диплом по итогам каждого месяца (максимально 8 финалистов);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- в категории </w:t>
      </w:r>
      <w:r>
        <w:rPr>
          <w:rFonts w:eastAsia="Times New Roman"/>
          <w:b/>
          <w:bCs/>
          <w:color w:val="000000"/>
          <w:szCs w:val="24"/>
        </w:rPr>
        <w:t>«Сибирские сказки молодых сказочников» </w:t>
      </w:r>
      <w:r>
        <w:rPr>
          <w:rFonts w:eastAsia="Times New Roman"/>
          <w:color w:val="000000"/>
          <w:szCs w:val="24"/>
        </w:rPr>
        <w:t>- присуждается диплом по итогам каждого месяца (максимально 8 финалистов).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Призы победителям от организаторов– 3 шт.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Призы победителям от соорганизаторов – 3 шт.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Призы партнеров конкурса (финалистам): максимально 24 шт.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b/>
          <w:szCs w:val="24"/>
        </w:rPr>
      </w:pPr>
      <w:r>
        <w:rPr>
          <w:rFonts w:eastAsia="Times New Roman"/>
          <w:b/>
          <w:color w:val="000000"/>
          <w:szCs w:val="24"/>
        </w:rPr>
        <w:t xml:space="preserve">7.1.1  </w:t>
      </w:r>
      <w:proofErr w:type="spellStart"/>
      <w:r>
        <w:rPr>
          <w:b/>
          <w:szCs w:val="24"/>
        </w:rPr>
        <w:t>Спецноминация</w:t>
      </w:r>
      <w:proofErr w:type="spellEnd"/>
      <w:r>
        <w:rPr>
          <w:b/>
          <w:szCs w:val="24"/>
        </w:rPr>
        <w:t xml:space="preserve"> конкурса «</w:t>
      </w:r>
      <w:r w:rsidR="00DA00C1">
        <w:rPr>
          <w:b/>
          <w:szCs w:val="24"/>
        </w:rPr>
        <w:t>Всей семьёй</w:t>
      </w:r>
      <w:r>
        <w:rPr>
          <w:b/>
          <w:szCs w:val="24"/>
        </w:rPr>
        <w:t>»</w:t>
      </w:r>
    </w:p>
    <w:p w:rsidR="00523067" w:rsidRDefault="00DA00C1">
      <w:pPr>
        <w:spacing w:after="0"/>
        <w:jc w:val="both"/>
        <w:rPr>
          <w:szCs w:val="24"/>
        </w:rPr>
      </w:pPr>
      <w:r>
        <w:rPr>
          <w:szCs w:val="24"/>
        </w:rPr>
        <w:t>В 2024</w:t>
      </w:r>
      <w:r w:rsidR="00CC04B6">
        <w:rPr>
          <w:szCs w:val="24"/>
        </w:rPr>
        <w:t xml:space="preserve"> в "Год </w:t>
      </w:r>
      <w:r>
        <w:rPr>
          <w:szCs w:val="24"/>
        </w:rPr>
        <w:t>семьи</w:t>
      </w:r>
      <w:r w:rsidR="00CC04B6">
        <w:rPr>
          <w:szCs w:val="24"/>
        </w:rPr>
        <w:t xml:space="preserve">" </w:t>
      </w:r>
      <w:r w:rsidR="00B75B4B">
        <w:rPr>
          <w:szCs w:val="24"/>
        </w:rPr>
        <w:t>учреждена специальная номинация</w:t>
      </w:r>
      <w:r w:rsidR="00CC04B6">
        <w:rPr>
          <w:szCs w:val="24"/>
        </w:rPr>
        <w:t xml:space="preserve"> «</w:t>
      </w:r>
      <w:r>
        <w:rPr>
          <w:b/>
          <w:szCs w:val="24"/>
        </w:rPr>
        <w:t>Всей семьёй</w:t>
      </w:r>
      <w:r>
        <w:rPr>
          <w:szCs w:val="24"/>
        </w:rPr>
        <w:t>».  В рамках номинации детям и подросткам</w:t>
      </w:r>
      <w:r w:rsidR="00CC04B6">
        <w:rPr>
          <w:szCs w:val="24"/>
        </w:rPr>
        <w:t xml:space="preserve">, совместно с </w:t>
      </w:r>
      <w:r>
        <w:rPr>
          <w:szCs w:val="24"/>
        </w:rPr>
        <w:t xml:space="preserve">родителями или </w:t>
      </w:r>
      <w:r w:rsidR="00CC04B6">
        <w:rPr>
          <w:szCs w:val="24"/>
        </w:rPr>
        <w:t xml:space="preserve">педагогами, предлагается написать </w:t>
      </w:r>
      <w:r>
        <w:rPr>
          <w:szCs w:val="24"/>
        </w:rPr>
        <w:t>сказку</w:t>
      </w:r>
      <w:r w:rsidR="00CC04B6">
        <w:rPr>
          <w:szCs w:val="24"/>
        </w:rPr>
        <w:t xml:space="preserve"> </w:t>
      </w:r>
      <w:r>
        <w:rPr>
          <w:szCs w:val="24"/>
        </w:rPr>
        <w:t>о семье</w:t>
      </w:r>
      <w:r w:rsidR="00CC04B6">
        <w:rPr>
          <w:szCs w:val="24"/>
        </w:rPr>
        <w:t xml:space="preserve">. Основой сюжета могут стать: </w:t>
      </w:r>
      <w:r>
        <w:rPr>
          <w:szCs w:val="24"/>
        </w:rPr>
        <w:t>история рода, родовые традиции, семейные реликвии, любовь в семье и семейные ценности, уважение к старшему поколению</w:t>
      </w:r>
      <w:r w:rsidR="00CC04B6">
        <w:rPr>
          <w:szCs w:val="24"/>
        </w:rPr>
        <w:t xml:space="preserve">. Главное – образный язык, авторский подход к подаче краеведческого материала. </w:t>
      </w:r>
    </w:p>
    <w:p w:rsidR="00523067" w:rsidRDefault="00CC04B6">
      <w:pPr>
        <w:spacing w:after="0"/>
        <w:ind w:firstLine="1"/>
        <w:jc w:val="both"/>
        <w:rPr>
          <w:szCs w:val="24"/>
        </w:rPr>
      </w:pPr>
      <w:r>
        <w:rPr>
          <w:szCs w:val="24"/>
        </w:rPr>
        <w:t xml:space="preserve">Участвовать в </w:t>
      </w:r>
      <w:proofErr w:type="spellStart"/>
      <w:r>
        <w:rPr>
          <w:szCs w:val="24"/>
        </w:rPr>
        <w:t>спецноминации</w:t>
      </w:r>
      <w:proofErr w:type="spellEnd"/>
      <w:r>
        <w:rPr>
          <w:szCs w:val="24"/>
        </w:rPr>
        <w:t xml:space="preserve"> могут </w:t>
      </w:r>
      <w:r w:rsidR="00FB651D">
        <w:rPr>
          <w:szCs w:val="24"/>
        </w:rPr>
        <w:t>дети, подростки и взрослые</w:t>
      </w:r>
      <w:r>
        <w:rPr>
          <w:szCs w:val="24"/>
        </w:rPr>
        <w:t>.</w:t>
      </w:r>
      <w:r w:rsidR="00FB651D">
        <w:rPr>
          <w:szCs w:val="24"/>
        </w:rPr>
        <w:t xml:space="preserve"> В </w:t>
      </w:r>
      <w:proofErr w:type="spellStart"/>
      <w:r w:rsidR="00FB651D">
        <w:rPr>
          <w:szCs w:val="24"/>
        </w:rPr>
        <w:t>спецноминации</w:t>
      </w:r>
      <w:proofErr w:type="spellEnd"/>
      <w:r w:rsidR="00FB651D">
        <w:rPr>
          <w:szCs w:val="24"/>
        </w:rPr>
        <w:t xml:space="preserve"> предусмотрено сотворчество детей с взрослыми. </w:t>
      </w:r>
    </w:p>
    <w:p w:rsidR="00523067" w:rsidRDefault="00FB651D">
      <w:pPr>
        <w:spacing w:after="0"/>
        <w:ind w:firstLine="1"/>
        <w:jc w:val="both"/>
        <w:rPr>
          <w:b/>
          <w:bCs/>
          <w:szCs w:val="24"/>
        </w:rPr>
      </w:pPr>
      <w:r>
        <w:rPr>
          <w:b/>
          <w:bCs/>
          <w:szCs w:val="24"/>
        </w:rPr>
        <w:t>Победители (три победителя</w:t>
      </w:r>
      <w:r w:rsidR="00F304C6">
        <w:rPr>
          <w:b/>
          <w:bCs/>
          <w:szCs w:val="24"/>
        </w:rPr>
        <w:t xml:space="preserve"> по итогам конкурсного года</w:t>
      </w:r>
      <w:r>
        <w:rPr>
          <w:b/>
          <w:bCs/>
          <w:szCs w:val="24"/>
        </w:rPr>
        <w:t>) определяю</w:t>
      </w:r>
      <w:r w:rsidR="00CC04B6">
        <w:rPr>
          <w:b/>
          <w:bCs/>
          <w:szCs w:val="24"/>
        </w:rPr>
        <w:t xml:space="preserve">тся </w:t>
      </w:r>
      <w:r w:rsidR="00C812F1">
        <w:rPr>
          <w:b/>
          <w:bCs/>
          <w:szCs w:val="24"/>
        </w:rPr>
        <w:t>членами жюри</w:t>
      </w:r>
      <w:r w:rsidR="00CC04B6">
        <w:rPr>
          <w:b/>
          <w:bCs/>
          <w:szCs w:val="24"/>
        </w:rPr>
        <w:t xml:space="preserve"> конкурса «Сибирские сказки» до </w:t>
      </w:r>
      <w:r>
        <w:rPr>
          <w:b/>
          <w:bCs/>
          <w:szCs w:val="24"/>
        </w:rPr>
        <w:t>31 декабря 2023 года. Победителям</w:t>
      </w:r>
      <w:r w:rsidR="00CC04B6">
        <w:rPr>
          <w:b/>
          <w:bCs/>
          <w:szCs w:val="24"/>
        </w:rPr>
        <w:t xml:space="preserve"> вру</w:t>
      </w:r>
      <w:r>
        <w:rPr>
          <w:b/>
          <w:bCs/>
          <w:szCs w:val="24"/>
        </w:rPr>
        <w:t>чаются дипломы</w:t>
      </w:r>
      <w:r w:rsidR="00CC04B6">
        <w:rPr>
          <w:b/>
          <w:bCs/>
          <w:szCs w:val="24"/>
        </w:rPr>
        <w:t xml:space="preserve"> </w:t>
      </w:r>
      <w:proofErr w:type="spellStart"/>
      <w:r w:rsidR="00CC04B6">
        <w:rPr>
          <w:b/>
          <w:bCs/>
          <w:szCs w:val="24"/>
        </w:rPr>
        <w:t>спецноминации</w:t>
      </w:r>
      <w:proofErr w:type="spellEnd"/>
      <w:r w:rsidR="00CC04B6">
        <w:rPr>
          <w:b/>
          <w:bCs/>
          <w:szCs w:val="24"/>
        </w:rPr>
        <w:t xml:space="preserve"> конкурса</w:t>
      </w:r>
      <w:r>
        <w:rPr>
          <w:b/>
          <w:bCs/>
          <w:szCs w:val="24"/>
        </w:rPr>
        <w:t xml:space="preserve"> за 1, 2 и 3 места</w:t>
      </w:r>
      <w:r w:rsidR="00CC04B6">
        <w:rPr>
          <w:b/>
          <w:bCs/>
          <w:szCs w:val="24"/>
        </w:rPr>
        <w:t xml:space="preserve">. </w:t>
      </w:r>
    </w:p>
    <w:p w:rsidR="00523067" w:rsidRDefault="00FB651D">
      <w:pPr>
        <w:spacing w:after="0"/>
        <w:ind w:firstLine="1"/>
        <w:jc w:val="both"/>
        <w:rPr>
          <w:szCs w:val="24"/>
        </w:rPr>
      </w:pPr>
      <w:r>
        <w:rPr>
          <w:szCs w:val="24"/>
        </w:rPr>
        <w:t xml:space="preserve">Сказки победителей </w:t>
      </w:r>
      <w:proofErr w:type="spellStart"/>
      <w:r>
        <w:rPr>
          <w:szCs w:val="24"/>
        </w:rPr>
        <w:t>спецноминации</w:t>
      </w:r>
      <w:proofErr w:type="spellEnd"/>
      <w:r>
        <w:rPr>
          <w:szCs w:val="24"/>
        </w:rPr>
        <w:t xml:space="preserve"> «Всей семь</w:t>
      </w:r>
      <w:r w:rsidR="00696684">
        <w:rPr>
          <w:szCs w:val="24"/>
        </w:rPr>
        <w:t>ё</w:t>
      </w:r>
      <w:bookmarkStart w:id="0" w:name="_GoBack"/>
      <w:bookmarkEnd w:id="0"/>
      <w:r w:rsidR="00696684">
        <w:rPr>
          <w:szCs w:val="24"/>
        </w:rPr>
        <w:t>й</w:t>
      </w:r>
      <w:r>
        <w:rPr>
          <w:szCs w:val="24"/>
        </w:rPr>
        <w:t xml:space="preserve">» будут опубликованы в сборнике «Сибирские сказки – 2024». 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b/>
          <w:szCs w:val="24"/>
        </w:rPr>
      </w:pPr>
      <w:r>
        <w:rPr>
          <w:rFonts w:eastAsia="Times New Roman"/>
          <w:b/>
          <w:color w:val="000000"/>
          <w:szCs w:val="24"/>
        </w:rPr>
        <w:t xml:space="preserve">7.1.2  </w:t>
      </w:r>
      <w:proofErr w:type="spellStart"/>
      <w:r w:rsidRPr="00CC7EBA">
        <w:rPr>
          <w:b/>
          <w:szCs w:val="24"/>
        </w:rPr>
        <w:t>Спецноминация</w:t>
      </w:r>
      <w:proofErr w:type="spellEnd"/>
      <w:r w:rsidRPr="00CC7EBA">
        <w:rPr>
          <w:b/>
          <w:szCs w:val="24"/>
        </w:rPr>
        <w:t xml:space="preserve"> «</w:t>
      </w:r>
      <w:r w:rsidR="00FB651D">
        <w:rPr>
          <w:b/>
          <w:szCs w:val="24"/>
        </w:rPr>
        <w:t xml:space="preserve">Приключения ёжика» </w:t>
      </w:r>
    </w:p>
    <w:p w:rsidR="00FB651D" w:rsidRDefault="00FB651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szCs w:val="24"/>
        </w:rPr>
      </w:pPr>
      <w:r w:rsidRPr="00F304C6">
        <w:rPr>
          <w:szCs w:val="24"/>
        </w:rPr>
        <w:t>В рамках номинации детям и подросткам от 7 до 18 лет предлагается написать сказку</w:t>
      </w:r>
      <w:r w:rsidR="00F304C6" w:rsidRPr="00F304C6">
        <w:rPr>
          <w:szCs w:val="24"/>
        </w:rPr>
        <w:t xml:space="preserve"> о</w:t>
      </w:r>
      <w:r w:rsidR="00F304C6">
        <w:rPr>
          <w:szCs w:val="24"/>
        </w:rPr>
        <w:t xml:space="preserve"> путешествиях и</w:t>
      </w:r>
      <w:r w:rsidR="00F304C6" w:rsidRPr="00F304C6">
        <w:rPr>
          <w:szCs w:val="24"/>
        </w:rPr>
        <w:t xml:space="preserve"> приключениях ёжика. </w:t>
      </w:r>
    </w:p>
    <w:p w:rsidR="00F304C6" w:rsidRDefault="00F304C6" w:rsidP="00F304C6">
      <w:pPr>
        <w:spacing w:after="0"/>
        <w:ind w:firstLine="1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Победители (три победителя по итогам конкурсного года) определяются членами жюри конкурса «Сибирские сказки» до 31 декабря 2023 года. Победителям вручаются дипломы </w:t>
      </w:r>
      <w:proofErr w:type="spellStart"/>
      <w:r>
        <w:rPr>
          <w:b/>
          <w:bCs/>
          <w:szCs w:val="24"/>
        </w:rPr>
        <w:t>спецноминации</w:t>
      </w:r>
      <w:proofErr w:type="spellEnd"/>
      <w:r>
        <w:rPr>
          <w:b/>
          <w:bCs/>
          <w:szCs w:val="24"/>
        </w:rPr>
        <w:t xml:space="preserve"> конкурса за 1, 2 и 3 места. </w:t>
      </w:r>
    </w:p>
    <w:p w:rsidR="009C0573" w:rsidRPr="009C0573" w:rsidRDefault="009C0573" w:rsidP="009C0573">
      <w:pPr>
        <w:spacing w:after="0"/>
        <w:ind w:firstLine="1"/>
        <w:jc w:val="both"/>
        <w:rPr>
          <w:szCs w:val="24"/>
        </w:rPr>
      </w:pPr>
      <w:r>
        <w:rPr>
          <w:szCs w:val="24"/>
        </w:rPr>
        <w:t xml:space="preserve">Сказки победителей </w:t>
      </w:r>
      <w:proofErr w:type="spellStart"/>
      <w:r>
        <w:rPr>
          <w:szCs w:val="24"/>
        </w:rPr>
        <w:t>спецноминации</w:t>
      </w:r>
      <w:proofErr w:type="spellEnd"/>
      <w:r>
        <w:rPr>
          <w:szCs w:val="24"/>
        </w:rPr>
        <w:t xml:space="preserve"> «Всей семье» будут опубликованы в сборнике «Сибирские сказки – 2024». </w:t>
      </w:r>
    </w:p>
    <w:p w:rsidR="00C8762F" w:rsidRDefault="00C8762F">
      <w:pPr>
        <w:spacing w:after="0"/>
        <w:ind w:firstLine="709"/>
        <w:rPr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7.2</w:t>
      </w:r>
      <w:r>
        <w:rPr>
          <w:rFonts w:eastAsia="Times New Roman"/>
          <w:bCs/>
          <w:color w:val="000000"/>
          <w:szCs w:val="24"/>
        </w:rPr>
        <w:t>. По итогам конкурса издается полноцветный иллюстрированный сборник (книга) с лучшими Произведениями (текстами сказок), представленными на конкурс. Тираж издания бесплатно распространяется между финалистами, членами жюри, организаторами, партнерами, гостями во время торжественной церемонии закрытия конкурса.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7.2.1.</w:t>
      </w:r>
      <w:r>
        <w:rPr>
          <w:rFonts w:eastAsia="Times New Roman"/>
          <w:bCs/>
          <w:color w:val="000000"/>
          <w:szCs w:val="24"/>
        </w:rPr>
        <w:t xml:space="preserve"> Количество экземпляров книги для одного финалиста составляет 5 штук. </w:t>
      </w:r>
    </w:p>
    <w:p w:rsidR="00523067" w:rsidRDefault="00CC04B6">
      <w:pPr>
        <w:pStyle w:val="a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8. Предложение (публичная оферта) о заключении лицензионного договора</w:t>
      </w:r>
    </w:p>
    <w:p w:rsidR="00523067" w:rsidRDefault="00523067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</w:p>
    <w:p w:rsidR="00523067" w:rsidRDefault="00CC04B6">
      <w:pPr>
        <w:pStyle w:val="a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8.1. Используемые термины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Договор - Принимая участие в настоящем конкурсе Участник (Лицензиар) заключает с Организатором (Лицензиат) договор на предоставление Организатору на безвозмездной основе право использования Произведения на основе неисключительной лицензии с целью его дальнейшего воспроизведения, распространения любым способом, перевода или другой переработки произведения, размещения в электронных библиотеках, сборниках, предоставления иных прав, указанных в п. 8.3.1. настоящего положения сроком на 15 лет.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Указанный Договор заключается в соответствии со ст. 432, 433, 434, 435, 437, 438, 441, 444 ГК РФ. 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Лицензиар</w:t>
      </w:r>
      <w:r>
        <w:rPr>
          <w:rFonts w:ascii="Times New Roman" w:eastAsia="Times New Roman" w:hAnsi="Times New Roman"/>
          <w:sz w:val="24"/>
          <w:szCs w:val="24"/>
        </w:rPr>
        <w:t xml:space="preserve"> – автор Произведения (участник конкурса в соответствии с разделом 4 настоящего Положения), обладатель (обладатели) исключительного права на Произведение (результат интеллектуальной деятельности).</w:t>
      </w:r>
    </w:p>
    <w:p w:rsidR="006B3EAB" w:rsidRDefault="006B3EAB" w:rsidP="006B3EAB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Произведение</w:t>
      </w:r>
      <w:r>
        <w:rPr>
          <w:rFonts w:ascii="Times New Roman" w:eastAsia="Times New Roman" w:hAnsi="Times New Roman"/>
          <w:sz w:val="24"/>
          <w:szCs w:val="24"/>
        </w:rPr>
        <w:t xml:space="preserve"> – текст сказки Лицензиара, рисунки, аудиовизуальные произведения,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музыкальные произведения с текстом или без текста и иные произведения, перечисленные в ст. 1259 ГК РФ, передаваемые Лицензиаром Лицензиату в порядке, определенного настоящим Положением.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Оферта</w:t>
      </w:r>
      <w:r>
        <w:rPr>
          <w:rFonts w:ascii="Times New Roman" w:eastAsia="Times New Roman" w:hAnsi="Times New Roman"/>
          <w:sz w:val="24"/>
          <w:szCs w:val="24"/>
        </w:rPr>
        <w:t xml:space="preserve"> — настоящее предложение, адресованное авторам (участникам конкурса) Произведений,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опубликованное  в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разделе 8 Положения О детском </w:t>
      </w:r>
      <w:r w:rsidR="00F64E0F">
        <w:rPr>
          <w:rFonts w:ascii="Times New Roman" w:eastAsia="Times New Roman" w:hAnsi="Times New Roman"/>
          <w:sz w:val="24"/>
          <w:szCs w:val="24"/>
        </w:rPr>
        <w:t>конкурсе «Сибирские сказки» 2024</w:t>
      </w:r>
      <w:r>
        <w:rPr>
          <w:rFonts w:ascii="Times New Roman" w:eastAsia="Times New Roman" w:hAnsi="Times New Roman"/>
          <w:sz w:val="24"/>
          <w:szCs w:val="24"/>
        </w:rPr>
        <w:t xml:space="preserve"> в сети Интернет по адресу: </w:t>
      </w:r>
    </w:p>
    <w:p w:rsidR="00523067" w:rsidRDefault="00696684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hyperlink r:id="rId7" w:history="1">
        <w:r w:rsidR="00CC04B6">
          <w:rPr>
            <w:rStyle w:val="a8"/>
            <w:rFonts w:ascii="Times New Roman" w:eastAsia="Times New Roman" w:hAnsi="Times New Roman"/>
            <w:sz w:val="24"/>
            <w:szCs w:val="24"/>
          </w:rPr>
          <w:t>https://www.nsktv.ru/news/konkurs_sibirskie_skazki_2018_020320181245/</w:t>
        </w:r>
      </w:hyperlink>
      <w:r w:rsidR="00CC04B6">
        <w:rPr>
          <w:rFonts w:ascii="Times New Roman" w:eastAsia="Times New Roman" w:hAnsi="Times New Roman"/>
          <w:sz w:val="24"/>
          <w:szCs w:val="24"/>
        </w:rPr>
        <w:t>, выражающее намерение Лицензиата считать себя заключившим лицензионный договор с авторами (Лицензиарами), которыми будет принято предложение.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Акцепт Оферты</w:t>
      </w:r>
      <w:r>
        <w:rPr>
          <w:rFonts w:ascii="Times New Roman" w:eastAsia="Times New Roman" w:hAnsi="Times New Roman"/>
          <w:sz w:val="24"/>
          <w:szCs w:val="24"/>
        </w:rPr>
        <w:t xml:space="preserve"> — полное и безоговорочное принятие Лицензиаром условий Договора путем осуществления действий, указанных в разделе 8 настоящего Положения.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8.2. Предмет Договора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8.2.1.</w:t>
      </w:r>
      <w:r>
        <w:rPr>
          <w:rFonts w:ascii="Times New Roman" w:eastAsia="Times New Roman" w:hAnsi="Times New Roman"/>
          <w:sz w:val="24"/>
          <w:szCs w:val="24"/>
        </w:rPr>
        <w:t xml:space="preserve"> По Договору Лицензиар передает право использования Произведения на основе неисключительной лицензии.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8.2.2.</w:t>
      </w:r>
      <w:r>
        <w:rPr>
          <w:rFonts w:ascii="Times New Roman" w:eastAsia="Times New Roman" w:hAnsi="Times New Roman"/>
          <w:sz w:val="24"/>
          <w:szCs w:val="24"/>
        </w:rPr>
        <w:t xml:space="preserve"> Лицензиар гарантирует наличие у него права авторства и исключительного права на Произведение, переданное Лицензиату в соответствии с настоящим Договором.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8.3. Права и обязанности Сторон по Договору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8.3.1.</w:t>
      </w:r>
      <w:r>
        <w:rPr>
          <w:rFonts w:ascii="Times New Roman" w:eastAsia="Times New Roman" w:hAnsi="Times New Roman"/>
          <w:sz w:val="24"/>
          <w:szCs w:val="24"/>
        </w:rPr>
        <w:t xml:space="preserve"> Лицензиар предоставляет Лицензиату следующие права: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право на воспроизведение Произведения (опубликование, обнародование, дублирование, тиражирование или иное размножение Произведения) без ограничения тиража экземпляров. При этом каждый экземпляр Произведения должен содержать имя автора Произведения;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право на распространение Произведения любым способом;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право на включение в составное произведение;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право на доведение до всеобщего сведения;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право на использование метаданных (название, имя автора (правообладателя), аннотации, библ</w:t>
      </w:r>
      <w:r w:rsidR="00187E72">
        <w:rPr>
          <w:rFonts w:ascii="Times New Roman" w:eastAsia="Times New Roman" w:hAnsi="Times New Roman"/>
          <w:sz w:val="24"/>
          <w:szCs w:val="24"/>
        </w:rPr>
        <w:t>иографические материалы и пр.) п</w:t>
      </w:r>
      <w:r>
        <w:rPr>
          <w:rFonts w:ascii="Times New Roman" w:eastAsia="Times New Roman" w:hAnsi="Times New Roman"/>
          <w:sz w:val="24"/>
          <w:szCs w:val="24"/>
        </w:rPr>
        <w:t>роизведений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право переуступить на договорных условиях частично или полностью полученные по настоящему договору права третьим лицам без выплаты Лицензиару вознаграждения.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8.3.2.</w:t>
      </w:r>
      <w:r>
        <w:rPr>
          <w:rFonts w:ascii="Times New Roman" w:eastAsia="Times New Roman" w:hAnsi="Times New Roman"/>
          <w:sz w:val="24"/>
          <w:szCs w:val="24"/>
        </w:rPr>
        <w:t xml:space="preserve"> Лицензиар передает права Лицензиату по настоящему Договору на основе неисключительной лицензии.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8.3.3.</w:t>
      </w:r>
      <w:r>
        <w:rPr>
          <w:rFonts w:ascii="Times New Roman" w:eastAsia="Times New Roman" w:hAnsi="Times New Roman"/>
          <w:sz w:val="24"/>
          <w:szCs w:val="24"/>
        </w:rPr>
        <w:t xml:space="preserve"> Лицензиар гарантирует, что Произведение, права на использование которого переданы Лицензиату по Договору, является оригинальным произведением Лицензиара, использование Произведения в соответствии с Договором не нарушит исключительных и личных прав третьих лиц.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8.3.4. </w:t>
      </w:r>
      <w:r>
        <w:rPr>
          <w:rFonts w:ascii="Times New Roman" w:eastAsia="Times New Roman" w:hAnsi="Times New Roman"/>
          <w:sz w:val="24"/>
          <w:szCs w:val="24"/>
        </w:rPr>
        <w:t>Лицензиар гарантирует, что на момент заключения Договора права на Произведение никому ранее не переданы для воспроизведения и иного использования.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8.3.5.</w:t>
      </w:r>
      <w:r>
        <w:rPr>
          <w:rFonts w:ascii="Times New Roman" w:eastAsia="Times New Roman" w:hAnsi="Times New Roman"/>
          <w:sz w:val="24"/>
          <w:szCs w:val="24"/>
        </w:rPr>
        <w:t xml:space="preserve"> В течение срока действия Договора Лицензиар обязан воздержаться от каких-либо действий, способных затруднить осуществление Лицензиатом предоставленных ему прав.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8.3.6.</w:t>
      </w:r>
      <w:r>
        <w:rPr>
          <w:rFonts w:ascii="Times New Roman" w:eastAsia="Times New Roman" w:hAnsi="Times New Roman"/>
          <w:sz w:val="24"/>
          <w:szCs w:val="24"/>
        </w:rPr>
        <w:t xml:space="preserve"> Лицензиар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8.3.7.</w:t>
      </w:r>
      <w:r>
        <w:rPr>
          <w:rFonts w:ascii="Times New Roman" w:eastAsia="Times New Roman" w:hAnsi="Times New Roman"/>
          <w:sz w:val="24"/>
          <w:szCs w:val="24"/>
        </w:rPr>
        <w:t xml:space="preserve"> Лицензиат обязуется соблюдать предусмотренные действующим законодательством права авторства на Произведения, права Лицензиара, а также осуществлять их защиту и принимать все возможные меры для предупреждения нарушения права авторства на Произведения третьими лицами.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8.3.8.</w:t>
      </w:r>
      <w:r>
        <w:rPr>
          <w:rFonts w:ascii="Times New Roman" w:eastAsia="Times New Roman" w:hAnsi="Times New Roman"/>
          <w:sz w:val="24"/>
          <w:szCs w:val="24"/>
        </w:rPr>
        <w:t xml:space="preserve"> Лицензиар гарантирует Лицензиату, что Произведение содержит все предусмотренные нормативными правовыми актами Российской Федерации ссылки на </w:t>
      </w:r>
      <w:r>
        <w:rPr>
          <w:rFonts w:ascii="Times New Roman" w:eastAsia="Times New Roman" w:hAnsi="Times New Roman"/>
          <w:sz w:val="24"/>
          <w:szCs w:val="24"/>
        </w:rPr>
        <w:lastRenderedPageBreak/>
        <w:t>цитируемых авторов и (или) издания, а также используемые в Произведении результаты и факты, полученные другими авторами и (или) организациями.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8.3.9.</w:t>
      </w:r>
      <w:r>
        <w:rPr>
          <w:rFonts w:ascii="Times New Roman" w:eastAsia="Times New Roman" w:hAnsi="Times New Roman"/>
          <w:sz w:val="24"/>
          <w:szCs w:val="24"/>
        </w:rPr>
        <w:t xml:space="preserve"> Лицензиат не обязан представлять Лицензиару отчеты об использовании Произведения.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8.3.10.</w:t>
      </w:r>
      <w:r>
        <w:rPr>
          <w:rFonts w:ascii="Times New Roman" w:eastAsia="Times New Roman" w:hAnsi="Times New Roman"/>
          <w:sz w:val="24"/>
          <w:szCs w:val="24"/>
        </w:rPr>
        <w:t xml:space="preserve"> Территория, на которой допускается использование прав на Произведения, не ограничена (весь мир).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8.4. Условия Акцепта Оферты и заключения Договора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8.4.1.</w:t>
      </w:r>
      <w:r>
        <w:rPr>
          <w:rFonts w:ascii="Times New Roman" w:eastAsia="Times New Roman" w:hAnsi="Times New Roman"/>
          <w:sz w:val="24"/>
          <w:szCs w:val="24"/>
        </w:rPr>
        <w:t xml:space="preserve"> В случае принятия условий настоящей Оферты, Лицензиару необходимо ознакомится с требованиями настоящего положения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https://www.nsktv.ru/news/konkurs_sibirskie_skazki_2018_020320181245/. Отправление Лицензиаром в адрес Лицензиата   Произведения и заявки в соответствии с разделом 4 настоящего положения считается Акцептом.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8.4.2</w:t>
      </w:r>
      <w:r>
        <w:rPr>
          <w:rFonts w:ascii="Times New Roman" w:eastAsia="Times New Roman" w:hAnsi="Times New Roman"/>
          <w:sz w:val="24"/>
          <w:szCs w:val="24"/>
        </w:rPr>
        <w:t xml:space="preserve">. На основании Акцепта Оферты, который осуществляется посредством направления текста Произведения, </w:t>
      </w:r>
      <w:r w:rsidR="00F01640">
        <w:rPr>
          <w:rFonts w:ascii="Times New Roman" w:eastAsia="Times New Roman" w:hAnsi="Times New Roman"/>
          <w:sz w:val="24"/>
          <w:szCs w:val="24"/>
        </w:rPr>
        <w:t>анкеты-</w:t>
      </w:r>
      <w:r>
        <w:rPr>
          <w:rFonts w:ascii="Times New Roman" w:eastAsia="Times New Roman" w:hAnsi="Times New Roman"/>
          <w:sz w:val="24"/>
          <w:szCs w:val="24"/>
        </w:rPr>
        <w:t>заявки   в соответствии с разделом 4 настоящего положения заключается Договор с Лицензиаром (ст. 438 Гражданского Кодекса РФ) на условиях настоящей Оферты.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8.4.3.</w:t>
      </w:r>
      <w:r>
        <w:rPr>
          <w:rFonts w:ascii="Times New Roman" w:eastAsia="Times New Roman" w:hAnsi="Times New Roman"/>
          <w:sz w:val="24"/>
          <w:szCs w:val="24"/>
        </w:rPr>
        <w:t xml:space="preserve"> Моментом получения Акцепта Оферты является пятый рабочий день со дня отправления текста Произведения Лицензиаром.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8.4.4.</w:t>
      </w:r>
      <w:r>
        <w:rPr>
          <w:rFonts w:ascii="Times New Roman" w:eastAsia="Times New Roman" w:hAnsi="Times New Roman"/>
          <w:sz w:val="24"/>
          <w:szCs w:val="24"/>
        </w:rPr>
        <w:t xml:space="preserve"> Лицензиат вправе в любое время прекратить действие Оферты либо изменить ее условия путем направления Лицензиару соответствующего уведомления. </w:t>
      </w:r>
    </w:p>
    <w:p w:rsidR="00523067" w:rsidRDefault="00CC04B6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8.4.5.</w:t>
      </w:r>
      <w:r>
        <w:rPr>
          <w:rFonts w:ascii="Times New Roman" w:eastAsia="Times New Roman" w:hAnsi="Times New Roman"/>
          <w:sz w:val="24"/>
          <w:szCs w:val="24"/>
        </w:rPr>
        <w:t xml:space="preserve"> Договор вступает в силу с момента получения Акцепта Оферты Лицензиатом.</w:t>
      </w:r>
    </w:p>
    <w:p w:rsidR="00523067" w:rsidRDefault="00523067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9. Заключительные положения.</w:t>
      </w:r>
    </w:p>
    <w:p w:rsidR="00523067" w:rsidRDefault="005230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9.1.</w:t>
      </w:r>
      <w:r>
        <w:rPr>
          <w:rFonts w:eastAsia="Times New Roman"/>
          <w:color w:val="000000"/>
          <w:szCs w:val="24"/>
        </w:rPr>
        <w:t xml:space="preserve"> Участие в конкурсе </w:t>
      </w:r>
      <w:r>
        <w:rPr>
          <w:rFonts w:eastAsia="Times New Roman"/>
          <w:b/>
          <w:bCs/>
          <w:color w:val="000000"/>
          <w:szCs w:val="24"/>
        </w:rPr>
        <w:t>бесплатное.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9.2.</w:t>
      </w:r>
      <w:r>
        <w:rPr>
          <w:rFonts w:eastAsia="Times New Roman"/>
          <w:color w:val="000000"/>
          <w:szCs w:val="24"/>
        </w:rPr>
        <w:t xml:space="preserve"> Победителям, не имеющим возможность присутствовать на церемонии награждения, призы доставляются почтой за счет организаторов конкурса.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9.3. Информацию по участию в конкурсе можно получить на сайте организатора конкурса:</w:t>
      </w:r>
    </w:p>
    <w:p w:rsidR="00523067" w:rsidRDefault="0069668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/>
          <w:bCs/>
          <w:color w:val="000000"/>
          <w:szCs w:val="24"/>
        </w:rPr>
      </w:pPr>
      <w:hyperlink r:id="rId8" w:history="1">
        <w:r w:rsidR="00CC04B6">
          <w:rPr>
            <w:rStyle w:val="a8"/>
            <w:rFonts w:eastAsia="Times New Roman"/>
            <w:b/>
            <w:bCs/>
            <w:szCs w:val="24"/>
          </w:rPr>
          <w:t>https://www.nsktv.ru/news/konkurs_sibirskie_skazki_2018_020320181245/</w:t>
        </w:r>
      </w:hyperlink>
      <w:r w:rsidR="00CC04B6">
        <w:rPr>
          <w:rFonts w:eastAsia="Times New Roman"/>
          <w:b/>
          <w:bCs/>
          <w:color w:val="000000"/>
          <w:szCs w:val="24"/>
        </w:rPr>
        <w:t xml:space="preserve"> 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>Телефоны контактной группы организатора конкурса: 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>Лариса Путилина тел. (383) 354-91-52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Варвара Рукачева моб +7 923 777-71-37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9.4. Состав жюри конкурса.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В состав жюри конкурса входят: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t>1. Игорь Владимирович Павлов, председатель жюри, директор ГТРК «Новосибирск»</w:t>
      </w:r>
      <w:r w:rsidR="001734A6">
        <w:rPr>
          <w:rFonts w:eastAsia="Times New Roman"/>
          <w:bCs/>
          <w:color w:val="000000"/>
          <w:szCs w:val="24"/>
        </w:rPr>
        <w:t>.</w:t>
      </w:r>
      <w:r>
        <w:rPr>
          <w:rFonts w:eastAsia="Times New Roman"/>
          <w:bCs/>
          <w:color w:val="000000"/>
          <w:szCs w:val="24"/>
        </w:rPr>
        <w:t xml:space="preserve"> 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t xml:space="preserve">2. Владимир Викторович </w:t>
      </w:r>
      <w:proofErr w:type="spellStart"/>
      <w:r>
        <w:rPr>
          <w:rFonts w:eastAsia="Times New Roman"/>
          <w:bCs/>
          <w:color w:val="000000"/>
          <w:szCs w:val="24"/>
        </w:rPr>
        <w:t>Шамов</w:t>
      </w:r>
      <w:proofErr w:type="spellEnd"/>
      <w:r>
        <w:rPr>
          <w:rFonts w:eastAsia="Times New Roman"/>
          <w:bCs/>
          <w:color w:val="000000"/>
          <w:szCs w:val="24"/>
        </w:rPr>
        <w:t>, писатель</w:t>
      </w:r>
      <w:r w:rsidR="00B77224">
        <w:rPr>
          <w:rFonts w:eastAsia="Times New Roman"/>
          <w:bCs/>
          <w:color w:val="000000"/>
          <w:szCs w:val="24"/>
        </w:rPr>
        <w:t xml:space="preserve"> </w:t>
      </w:r>
      <w:r w:rsidR="001734A6">
        <w:rPr>
          <w:rFonts w:eastAsia="Times New Roman"/>
          <w:bCs/>
          <w:color w:val="000000"/>
          <w:szCs w:val="24"/>
        </w:rPr>
        <w:t>(</w:t>
      </w:r>
      <w:r w:rsidR="00B77224">
        <w:rPr>
          <w:rFonts w:eastAsia="Times New Roman"/>
          <w:bCs/>
          <w:color w:val="000000"/>
          <w:szCs w:val="24"/>
        </w:rPr>
        <w:t>Новосибирск</w:t>
      </w:r>
      <w:r w:rsidR="001734A6">
        <w:rPr>
          <w:rFonts w:eastAsia="Times New Roman"/>
          <w:bCs/>
          <w:color w:val="000000"/>
          <w:szCs w:val="24"/>
        </w:rPr>
        <w:t>).</w:t>
      </w:r>
    </w:p>
    <w:p w:rsidR="00B77224" w:rsidRDefault="00CC04B6" w:rsidP="00B7722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t>3. Владимир Александрович Редкозубов, автор и руководитель сказочного проекта «</w:t>
      </w:r>
      <w:proofErr w:type="spellStart"/>
      <w:r>
        <w:rPr>
          <w:rFonts w:eastAsia="Times New Roman"/>
          <w:bCs/>
          <w:color w:val="000000"/>
          <w:szCs w:val="24"/>
        </w:rPr>
        <w:t>Баюшки</w:t>
      </w:r>
      <w:proofErr w:type="spellEnd"/>
      <w:r>
        <w:rPr>
          <w:rFonts w:eastAsia="Times New Roman"/>
          <w:bCs/>
          <w:color w:val="000000"/>
          <w:szCs w:val="24"/>
        </w:rPr>
        <w:t>»</w:t>
      </w:r>
      <w:r w:rsidR="00B77224">
        <w:rPr>
          <w:rFonts w:eastAsia="Times New Roman"/>
          <w:bCs/>
          <w:color w:val="000000"/>
          <w:szCs w:val="24"/>
        </w:rPr>
        <w:t xml:space="preserve"> (Новосибирск)</w:t>
      </w:r>
      <w:r w:rsidR="001734A6">
        <w:rPr>
          <w:rFonts w:eastAsia="Times New Roman"/>
          <w:bCs/>
          <w:color w:val="000000"/>
          <w:szCs w:val="24"/>
        </w:rPr>
        <w:t>.</w:t>
      </w:r>
    </w:p>
    <w:p w:rsidR="00523067" w:rsidRPr="001734A6" w:rsidRDefault="00B7722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bCs/>
          <w:color w:val="000000"/>
          <w:szCs w:val="24"/>
        </w:rPr>
      </w:pPr>
      <w:r>
        <w:rPr>
          <w:color w:val="000000"/>
          <w:szCs w:val="24"/>
        </w:rPr>
        <w:t>4.</w:t>
      </w:r>
      <w:r w:rsidR="00187E72" w:rsidRPr="001734A6">
        <w:rPr>
          <w:color w:val="000000"/>
          <w:szCs w:val="24"/>
        </w:rPr>
        <w:t>Елизавета Митрофанова,</w:t>
      </w:r>
      <w:r w:rsidRPr="001734A6">
        <w:rPr>
          <w:color w:val="000000"/>
          <w:szCs w:val="24"/>
        </w:rPr>
        <w:t xml:space="preserve"> </w:t>
      </w:r>
      <w:r w:rsidRPr="001734A6">
        <w:rPr>
          <w:szCs w:val="24"/>
        </w:rPr>
        <w:t xml:space="preserve">писатель-сказочник, </w:t>
      </w:r>
      <w:r w:rsidR="00333639" w:rsidRPr="001734A6">
        <w:rPr>
          <w:szCs w:val="24"/>
        </w:rPr>
        <w:t>журналист, методист дополнительного образования</w:t>
      </w:r>
      <w:r w:rsidRPr="001734A6">
        <w:rPr>
          <w:szCs w:val="24"/>
        </w:rPr>
        <w:t xml:space="preserve"> </w:t>
      </w:r>
      <w:r w:rsidR="001734A6">
        <w:rPr>
          <w:szCs w:val="24"/>
        </w:rPr>
        <w:t>(Санкт-Петербург).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5. Наталья Александровна Шицкая, детский и подростковый писатель, сценарист, журналист</w:t>
      </w:r>
      <w:r w:rsidR="001734A6">
        <w:rPr>
          <w:color w:val="000000"/>
          <w:szCs w:val="24"/>
        </w:rPr>
        <w:t xml:space="preserve"> (Новокузнецк)</w:t>
      </w:r>
      <w:r>
        <w:rPr>
          <w:color w:val="000000"/>
          <w:szCs w:val="24"/>
        </w:rPr>
        <w:t>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6. Сергей Александрович Зубарев,</w:t>
      </w:r>
      <w:r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>писатель, исследователь русских народных сказок</w:t>
      </w:r>
      <w:r w:rsidR="001734A6">
        <w:rPr>
          <w:color w:val="000000"/>
          <w:szCs w:val="24"/>
        </w:rPr>
        <w:t xml:space="preserve"> (Новосибирск)</w:t>
      </w:r>
      <w:r w:rsidR="00461D30">
        <w:rPr>
          <w:color w:val="000000"/>
          <w:szCs w:val="24"/>
        </w:rPr>
        <w:t>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7. Анна Олеговна Никольская</w:t>
      </w:r>
      <w:r>
        <w:rPr>
          <w:b/>
          <w:color w:val="000000"/>
          <w:szCs w:val="24"/>
        </w:rPr>
        <w:t xml:space="preserve">, </w:t>
      </w:r>
      <w:r>
        <w:rPr>
          <w:color w:val="000000"/>
          <w:szCs w:val="24"/>
        </w:rPr>
        <w:t>детский писатель, автор учебных программ и семинаров по писательскому мастерству</w:t>
      </w:r>
      <w:r w:rsidR="001734A6">
        <w:rPr>
          <w:color w:val="000000"/>
          <w:szCs w:val="24"/>
        </w:rPr>
        <w:t xml:space="preserve"> (Сочи)</w:t>
      </w:r>
      <w:r>
        <w:rPr>
          <w:color w:val="000000"/>
          <w:szCs w:val="24"/>
        </w:rPr>
        <w:t>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8. Евгений Соснин</w:t>
      </w:r>
      <w:r>
        <w:rPr>
          <w:b/>
          <w:color w:val="000000"/>
          <w:szCs w:val="24"/>
        </w:rPr>
        <w:t>,</w:t>
      </w:r>
      <w:r>
        <w:rPr>
          <w:color w:val="000000"/>
          <w:szCs w:val="24"/>
        </w:rPr>
        <w:t xml:space="preserve"> к.ф.н, главный библиотекарь отдела художественной литературы Новосибирской госудаственной областной научной библиотеки, руков</w:t>
      </w:r>
      <w:r w:rsidR="00461D30">
        <w:rPr>
          <w:color w:val="000000"/>
          <w:szCs w:val="24"/>
        </w:rPr>
        <w:t>о</w:t>
      </w:r>
      <w:r>
        <w:rPr>
          <w:color w:val="000000"/>
          <w:szCs w:val="24"/>
        </w:rPr>
        <w:t>дитель историко-литературного клуба «Эленарда», член Союза писателей России, писатель-фантаст</w:t>
      </w:r>
      <w:r w:rsidR="001734A6">
        <w:rPr>
          <w:color w:val="000000"/>
          <w:szCs w:val="24"/>
        </w:rPr>
        <w:t xml:space="preserve"> (Новосибирск)</w:t>
      </w:r>
      <w:r>
        <w:rPr>
          <w:color w:val="000000"/>
          <w:szCs w:val="24"/>
        </w:rPr>
        <w:t>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9.5. </w:t>
      </w:r>
      <w:r>
        <w:rPr>
          <w:rFonts w:eastAsia="Times New Roman"/>
          <w:color w:val="000000"/>
          <w:szCs w:val="24"/>
        </w:rPr>
        <w:t xml:space="preserve">В период проведения конкурса Организаторы осуществляют профессиональную аудио-видеозапись всех мероприятий с целью дальнейшего использования, как Организатором, так и любыми третьими лицами с согласия и разрешения Организатора. </w:t>
      </w:r>
      <w:r>
        <w:rPr>
          <w:rFonts w:eastAsia="Times New Roman"/>
          <w:color w:val="000000"/>
          <w:szCs w:val="24"/>
        </w:rPr>
        <w:lastRenderedPageBreak/>
        <w:t>Аудио и видео материалы используются в любой форме и любыми способами (как полностью, так и фрагментарно), не запрещенными и не противоречащими нормам законодательства РФ, в том числе, (но, не ограничиваясь) в качестве официального отчета о проведении конкурса в региональных СМИ.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9.6</w:t>
      </w:r>
      <w:r>
        <w:rPr>
          <w:rFonts w:eastAsia="Times New Roman"/>
          <w:color w:val="000000"/>
          <w:szCs w:val="24"/>
        </w:rPr>
        <w:t>. Все работы, присланные для участия в конкурсе, используются Организатором для трансляции в эфире телерадиоканалов и интернет-каналов региональных и федеральных СМИ.</w:t>
      </w:r>
    </w:p>
    <w:p w:rsidR="00523067" w:rsidRDefault="00CC04B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t>9.7.</w:t>
      </w:r>
      <w:r>
        <w:rPr>
          <w:rFonts w:eastAsia="Times New Roman"/>
          <w:color w:val="000000"/>
          <w:szCs w:val="24"/>
        </w:rPr>
        <w:t> Направляя любые Материалы (литературные, художественные, аудиозаписи)  для участия в конкурсе, участник гарантирует, что обладает всеми правами на использование Материалов любыми способами, без каких-либо ограничений по территории и сроку использования, а также подтверждает, что обладает письменным разрешением от всех граждан на обнародование и использование их произведений, которые зафиксированы в Материалах, любыми способами и в любых целях, не противоречащих действующему законодательству, без ограничений по территории и сроков использования, с правом передачи третьим лицам.</w:t>
      </w:r>
    </w:p>
    <w:p w:rsidR="00523067" w:rsidRDefault="00CC04B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9.8</w:t>
      </w:r>
      <w:r>
        <w:rPr>
          <w:rFonts w:ascii="Times New Roman" w:hAnsi="Times New Roman"/>
          <w:sz w:val="24"/>
          <w:szCs w:val="24"/>
        </w:rPr>
        <w:t xml:space="preserve"> Организатор оставляет за собой право на внесение изменений в настоящие правила.</w:t>
      </w:r>
    </w:p>
    <w:p w:rsidR="00523067" w:rsidRDefault="00CC04B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9.9.</w:t>
      </w:r>
      <w:r>
        <w:rPr>
          <w:rFonts w:ascii="Times New Roman" w:hAnsi="Times New Roman"/>
          <w:sz w:val="24"/>
          <w:szCs w:val="24"/>
        </w:rPr>
        <w:t xml:space="preserve"> Все Участники конкурса самостоятельно оплачивают все расходы, понесенные ими в связи с участием в Конкурсе, в том числе налоги, за исключением пункта 9.2 настоящего Положения.</w:t>
      </w:r>
    </w:p>
    <w:p w:rsidR="00523067" w:rsidRDefault="00523067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</w:p>
    <w:p w:rsidR="00523067" w:rsidRDefault="00523067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</w:p>
    <w:p w:rsidR="00523067" w:rsidRDefault="00523067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523067" w:rsidRDefault="00523067">
      <w:pPr>
        <w:ind w:firstLine="709"/>
        <w:rPr>
          <w:sz w:val="26"/>
          <w:szCs w:val="26"/>
        </w:rPr>
      </w:pPr>
    </w:p>
    <w:p w:rsidR="00523067" w:rsidRDefault="00523067">
      <w:pPr>
        <w:spacing w:after="0"/>
        <w:ind w:firstLine="709"/>
        <w:rPr>
          <w:sz w:val="26"/>
          <w:szCs w:val="26"/>
        </w:rPr>
      </w:pPr>
    </w:p>
    <w:p w:rsidR="00523067" w:rsidRDefault="00523067">
      <w:pPr>
        <w:spacing w:after="0"/>
        <w:ind w:firstLine="709"/>
        <w:jc w:val="both"/>
        <w:rPr>
          <w:sz w:val="26"/>
          <w:szCs w:val="26"/>
        </w:rPr>
      </w:pPr>
    </w:p>
    <w:p w:rsidR="00523067" w:rsidRDefault="00523067">
      <w:pPr>
        <w:spacing w:after="0"/>
        <w:rPr>
          <w:sz w:val="26"/>
          <w:szCs w:val="26"/>
        </w:rPr>
      </w:pPr>
    </w:p>
    <w:sectPr w:rsidR="00523067" w:rsidSect="00E75B28">
      <w:endnotePr>
        <w:numFmt w:val="decimal"/>
      </w:endnotePr>
      <w:pgSz w:w="11906" w:h="16838"/>
      <w:pgMar w:top="851" w:right="850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523067"/>
    <w:rsid w:val="001734A6"/>
    <w:rsid w:val="00187E72"/>
    <w:rsid w:val="00333639"/>
    <w:rsid w:val="0044462A"/>
    <w:rsid w:val="00461D30"/>
    <w:rsid w:val="00523067"/>
    <w:rsid w:val="00642A04"/>
    <w:rsid w:val="00696684"/>
    <w:rsid w:val="006B3EAB"/>
    <w:rsid w:val="008A68E9"/>
    <w:rsid w:val="009C0573"/>
    <w:rsid w:val="009C25C9"/>
    <w:rsid w:val="00B75B4B"/>
    <w:rsid w:val="00B77224"/>
    <w:rsid w:val="00BC37E3"/>
    <w:rsid w:val="00C812F1"/>
    <w:rsid w:val="00C8762F"/>
    <w:rsid w:val="00CC04B6"/>
    <w:rsid w:val="00CC7EBA"/>
    <w:rsid w:val="00D90010"/>
    <w:rsid w:val="00DA00C1"/>
    <w:rsid w:val="00E64B87"/>
    <w:rsid w:val="00E75B28"/>
    <w:rsid w:val="00ED57A8"/>
    <w:rsid w:val="00F01640"/>
    <w:rsid w:val="00F304C6"/>
    <w:rsid w:val="00F64E0F"/>
    <w:rsid w:val="00FB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2573"/>
  <w15:docId w15:val="{EB901743-60A2-4150-A6CD-1945C60D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28"/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E75B28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qFormat/>
    <w:rsid w:val="00E75B28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alloon Text"/>
    <w:basedOn w:val="a"/>
    <w:qFormat/>
    <w:rsid w:val="00E75B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 Spacing"/>
    <w:qFormat/>
    <w:rsid w:val="00E75B28"/>
    <w:pPr>
      <w:spacing w:after="0" w:line="240" w:lineRule="auto"/>
    </w:pPr>
    <w:rPr>
      <w:rFonts w:ascii="Calibri" w:hAnsi="Calibri"/>
      <w:sz w:val="22"/>
      <w:szCs w:val="22"/>
    </w:rPr>
  </w:style>
  <w:style w:type="paragraph" w:styleId="a7">
    <w:name w:val="List Paragraph"/>
    <w:basedOn w:val="a"/>
    <w:qFormat/>
    <w:rsid w:val="00E75B28"/>
    <w:pPr>
      <w:ind w:left="720"/>
      <w:contextualSpacing/>
    </w:pPr>
  </w:style>
  <w:style w:type="character" w:styleId="a8">
    <w:name w:val="Hyperlink"/>
    <w:rsid w:val="00E75B28"/>
    <w:rPr>
      <w:color w:val="0000FF"/>
      <w:u w:val="single"/>
    </w:rPr>
  </w:style>
  <w:style w:type="character" w:customStyle="1" w:styleId="a9">
    <w:name w:val="Верхний колонтитул Знак"/>
    <w:basedOn w:val="a0"/>
    <w:rsid w:val="00E75B28"/>
  </w:style>
  <w:style w:type="character" w:customStyle="1" w:styleId="aa">
    <w:name w:val="Нижний колонтитул Знак"/>
    <w:basedOn w:val="a0"/>
    <w:rsid w:val="00E75B28"/>
  </w:style>
  <w:style w:type="character" w:customStyle="1" w:styleId="ab">
    <w:name w:val="Текст выноски Знак"/>
    <w:rsid w:val="00E75B28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E75B28"/>
  </w:style>
  <w:style w:type="paragraph" w:customStyle="1" w:styleId="msonormalmailrucssattributepostfix">
    <w:name w:val="msonormal_mailru_css_attribute_postfix"/>
    <w:basedOn w:val="a"/>
    <w:rsid w:val="003336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ktv.ru/news/konkurs_sibirskie_skazki_2018_02032018124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sktv.ru/news/konkurs_sibirskie_skazki_2018_02032018124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sktv.ru/news/konkurs_sibirskie_skazki_2018_020320181245/" TargetMode="External"/><Relationship Id="rId5" Type="http://schemas.openxmlformats.org/officeDocument/2006/relationships/hyperlink" Target="http://www.nsktv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oncurs@nsktv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Путилина Лариса Геннадьевна</cp:lastModifiedBy>
  <cp:revision>5</cp:revision>
  <cp:lastPrinted>2018-02-19T04:33:00Z</cp:lastPrinted>
  <dcterms:created xsi:type="dcterms:W3CDTF">2023-03-01T05:46:00Z</dcterms:created>
  <dcterms:modified xsi:type="dcterms:W3CDTF">2024-02-27T06:04:00Z</dcterms:modified>
</cp:coreProperties>
</file>